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175783" w:rsidRPr="00A82BD1" w:rsidRDefault="00175783" w:rsidP="00A82BD1">
      <w:pPr>
        <w:spacing w:after="0"/>
        <w:jc w:val="center"/>
        <w:rPr>
          <w:szCs w:val="24"/>
        </w:rPr>
      </w:pPr>
    </w:p>
    <w:p w:rsidR="00D53B8C" w:rsidRPr="00A82BD1" w:rsidRDefault="003F080B" w:rsidP="00A82BD1">
      <w:pPr>
        <w:spacing w:after="0"/>
        <w:jc w:val="center"/>
        <w:rPr>
          <w:szCs w:val="24"/>
        </w:rPr>
      </w:pPr>
      <w:bookmarkStart w:id="0" w:name="_GoBack"/>
      <w:r w:rsidRPr="00A82BD1">
        <w:rPr>
          <w:szCs w:val="24"/>
        </w:rPr>
        <w:t>Report on Perils of Power</w:t>
      </w:r>
    </w:p>
    <w:bookmarkEnd w:id="0"/>
    <w:p w:rsidR="00790ECD" w:rsidRPr="00A82BD1" w:rsidRDefault="00175783" w:rsidP="00A82BD1">
      <w:pPr>
        <w:spacing w:after="0"/>
        <w:jc w:val="center"/>
        <w:rPr>
          <w:szCs w:val="24"/>
        </w:rPr>
      </w:pPr>
      <w:r w:rsidRPr="00A82BD1">
        <w:rPr>
          <w:szCs w:val="24"/>
        </w:rPr>
        <w:t>Student’s Name</w:t>
      </w:r>
    </w:p>
    <w:p w:rsidR="00175783" w:rsidRPr="00A82BD1" w:rsidRDefault="00175783" w:rsidP="00A82BD1">
      <w:pPr>
        <w:spacing w:after="0"/>
        <w:jc w:val="center"/>
        <w:rPr>
          <w:szCs w:val="24"/>
        </w:rPr>
      </w:pPr>
      <w:r w:rsidRPr="00A82BD1">
        <w:rPr>
          <w:szCs w:val="24"/>
        </w:rPr>
        <w:t>Institution</w:t>
      </w:r>
    </w:p>
    <w:p w:rsidR="005E1C46" w:rsidRPr="00A82BD1" w:rsidRDefault="005E1C46" w:rsidP="00A82BD1">
      <w:pPr>
        <w:spacing w:after="0"/>
        <w:jc w:val="center"/>
        <w:rPr>
          <w:szCs w:val="24"/>
        </w:rPr>
      </w:pPr>
      <w:r w:rsidRPr="00A82BD1">
        <w:rPr>
          <w:szCs w:val="24"/>
        </w:rPr>
        <w:t>Date</w:t>
      </w:r>
    </w:p>
    <w:p w:rsidR="00175783" w:rsidRPr="00A82BD1" w:rsidRDefault="00175783" w:rsidP="00A82BD1">
      <w:pPr>
        <w:spacing w:after="0"/>
        <w:rPr>
          <w:szCs w:val="24"/>
        </w:rPr>
      </w:pPr>
      <w:r w:rsidRPr="00A82BD1">
        <w:rPr>
          <w:szCs w:val="24"/>
        </w:rPr>
        <w:br w:type="page"/>
      </w:r>
    </w:p>
    <w:p w:rsidR="003F080B" w:rsidRPr="00A82BD1" w:rsidRDefault="003F080B" w:rsidP="00A82BD1">
      <w:pPr>
        <w:spacing w:after="0"/>
        <w:jc w:val="center"/>
        <w:rPr>
          <w:szCs w:val="24"/>
        </w:rPr>
      </w:pPr>
      <w:r w:rsidRPr="00A82BD1">
        <w:rPr>
          <w:szCs w:val="24"/>
        </w:rPr>
        <w:lastRenderedPageBreak/>
        <w:t>Report on Perils of Power</w:t>
      </w:r>
    </w:p>
    <w:p w:rsidR="003F080B" w:rsidRPr="00A82BD1" w:rsidRDefault="003F080B" w:rsidP="00A82BD1">
      <w:pPr>
        <w:spacing w:after="0"/>
        <w:ind w:firstLine="720"/>
        <w:jc w:val="both"/>
        <w:rPr>
          <w:szCs w:val="24"/>
        </w:rPr>
      </w:pPr>
      <w:r w:rsidRPr="00A82BD1">
        <w:rPr>
          <w:szCs w:val="24"/>
        </w:rPr>
        <w:t>A peril of power that exists amongst people occurs as a result of the possession of qualities such as compassion and kindness. Emotionally intelligent people tend to practice generosity that ensures they focus on others and rise in social power. Power is essential in ensuring people display a high sense of social intelligence, kindness, and altruism (McGee &amp; Pettit, 2019). People gain strength from their peers, who tend to like their leadership qualities. The seductions of power make people lose sight of ethics that occurs in others. The potential of gaining and losing influence on people occurs due to the strength of paradox</w:t>
      </w:r>
      <w:r w:rsidR="00A82BD1" w:rsidRPr="00A82BD1">
        <w:rPr>
          <w:szCs w:val="24"/>
        </w:rPr>
        <w:t xml:space="preserve"> </w:t>
      </w:r>
      <w:r w:rsidR="00A82BD1" w:rsidRPr="00A82BD1">
        <w:rPr>
          <w:color w:val="333333"/>
          <w:szCs w:val="24"/>
          <w:shd w:val="clear" w:color="auto" w:fill="FFFFFF"/>
        </w:rPr>
        <w:t>(Vedantam, 2016)</w:t>
      </w:r>
      <w:r w:rsidRPr="00A82BD1">
        <w:rPr>
          <w:szCs w:val="24"/>
        </w:rPr>
        <w:t xml:space="preserve">. The ideas of people only become relevant during the times of elections. Citizens can evaluate the opinions and policies of politicians by determining their influence on people. Thus, people have the power of paradox that is significant in making relevant decisions. </w:t>
      </w:r>
    </w:p>
    <w:p w:rsidR="003F080B" w:rsidRPr="00A82BD1" w:rsidRDefault="003F080B" w:rsidP="00A82BD1">
      <w:pPr>
        <w:spacing w:after="0"/>
        <w:ind w:firstLine="720"/>
        <w:jc w:val="both"/>
        <w:rPr>
          <w:szCs w:val="24"/>
        </w:rPr>
      </w:pPr>
      <w:r w:rsidRPr="00A82BD1">
        <w:rPr>
          <w:szCs w:val="24"/>
        </w:rPr>
        <w:t xml:space="preserve">Power is critical in shaping the relationship that exists amongst people in the society. For instance, power dynamics can get created among young children in a room. The power generated can get understood through the qualities of empathy and kindness they possess. Power dynamics created by parents help in shaping the relationship of their children. Children taught about becoming emotionally intelligent contain compassion that leads to a rise in social power. The reputational power that gets created amongst kids helps in increasing their respect and relation with others. There is a coercive power that gets used by people who punish or take away others’ lives </w:t>
      </w:r>
      <w:r w:rsidR="00A82BD1" w:rsidRPr="00A82BD1">
        <w:rPr>
          <w:color w:val="333333"/>
          <w:szCs w:val="24"/>
          <w:shd w:val="clear" w:color="auto" w:fill="FFFFFF"/>
        </w:rPr>
        <w:t>(Vedantam, 2016)</w:t>
      </w:r>
      <w:r w:rsidRPr="00A82BD1">
        <w:rPr>
          <w:szCs w:val="24"/>
        </w:rPr>
        <w:t>. Coercive power promotes poor relationships amongst people in the community. Control takes a socially intelligent strategy that assists most people in driving their issues empathetically.</w:t>
      </w:r>
    </w:p>
    <w:p w:rsidR="00A82BD1" w:rsidRPr="00A82BD1" w:rsidRDefault="00A82BD1" w:rsidP="00A82BD1">
      <w:pPr>
        <w:spacing w:after="0"/>
        <w:rPr>
          <w:szCs w:val="24"/>
        </w:rPr>
      </w:pPr>
      <w:r w:rsidRPr="00A82BD1">
        <w:rPr>
          <w:szCs w:val="24"/>
        </w:rPr>
        <w:br w:type="page"/>
      </w:r>
    </w:p>
    <w:p w:rsidR="00A82BD1" w:rsidRPr="00A82BD1" w:rsidRDefault="00A82BD1" w:rsidP="00A82BD1">
      <w:pPr>
        <w:shd w:val="clear" w:color="auto" w:fill="FFFFFF"/>
        <w:spacing w:after="0"/>
        <w:jc w:val="center"/>
        <w:rPr>
          <w:color w:val="000000"/>
          <w:szCs w:val="24"/>
        </w:rPr>
      </w:pPr>
      <w:r w:rsidRPr="00A82BD1">
        <w:rPr>
          <w:color w:val="000000"/>
          <w:szCs w:val="24"/>
        </w:rPr>
        <w:lastRenderedPageBreak/>
        <w:t>References</w:t>
      </w:r>
    </w:p>
    <w:p w:rsidR="00A82BD1" w:rsidRPr="00A82BD1" w:rsidRDefault="00A82BD1" w:rsidP="00A82BD1">
      <w:pPr>
        <w:pStyle w:val="NormalWeb"/>
        <w:shd w:val="clear" w:color="auto" w:fill="FFFFFF"/>
        <w:spacing w:before="0" w:beforeAutospacing="0" w:after="0" w:afterAutospacing="0" w:line="480" w:lineRule="auto"/>
        <w:ind w:left="720" w:right="75" w:hanging="720"/>
        <w:rPr>
          <w:color w:val="000000"/>
        </w:rPr>
      </w:pPr>
      <w:r w:rsidRPr="00A82BD1">
        <w:rPr>
          <w:color w:val="000000"/>
        </w:rPr>
        <w:t>Vedantam, S. (2016, September 6). </w:t>
      </w:r>
      <w:r w:rsidRPr="00A82BD1">
        <w:rPr>
          <w:rStyle w:val="Emphasis"/>
          <w:color w:val="000000"/>
        </w:rPr>
        <w:t>The perils of power</w:t>
      </w:r>
      <w:r w:rsidRPr="00A82BD1">
        <w:rPr>
          <w:color w:val="000000"/>
        </w:rPr>
        <w:t>. NPR.org. </w:t>
      </w:r>
      <w:r w:rsidRPr="00A82BD1">
        <w:rPr>
          <w:color w:val="000000"/>
        </w:rPr>
        <w:t xml:space="preserve">Retrieved from </w:t>
      </w:r>
      <w:hyperlink r:id="rId8" w:history="1">
        <w:r w:rsidRPr="00A82BD1">
          <w:rPr>
            <w:rStyle w:val="Hyperlink"/>
            <w:color w:val="000000"/>
          </w:rPr>
          <w:t>https://www.npr.org/transcripts/492305430</w:t>
        </w:r>
      </w:hyperlink>
    </w:p>
    <w:p w:rsidR="001E78AD" w:rsidRPr="00A82BD1" w:rsidRDefault="001E78AD" w:rsidP="00A82BD1">
      <w:pPr>
        <w:spacing w:after="0"/>
        <w:ind w:left="720" w:hangingChars="300" w:hanging="720"/>
        <w:rPr>
          <w:szCs w:val="24"/>
        </w:rPr>
      </w:pPr>
    </w:p>
    <w:sectPr w:rsidR="001E78AD" w:rsidRPr="00A82BD1"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920" w:rsidRDefault="005D2920" w:rsidP="00790ECD">
      <w:pPr>
        <w:spacing w:after="0" w:line="240" w:lineRule="auto"/>
      </w:pPr>
      <w:r>
        <w:separator/>
      </w:r>
    </w:p>
  </w:endnote>
  <w:endnote w:type="continuationSeparator" w:id="0">
    <w:p w:rsidR="005D2920" w:rsidRDefault="005D292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920" w:rsidRDefault="005D2920" w:rsidP="00790ECD">
      <w:pPr>
        <w:spacing w:after="0" w:line="240" w:lineRule="auto"/>
      </w:pPr>
      <w:r>
        <w:separator/>
      </w:r>
    </w:p>
  </w:footnote>
  <w:footnote w:type="continuationSeparator" w:id="0">
    <w:p w:rsidR="005D2920" w:rsidRDefault="005D2920"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F080B">
        <w:pPr>
          <w:pStyle w:val="Header"/>
          <w:jc w:val="right"/>
        </w:pPr>
        <w:r>
          <w:t>REPORT ON PERILS OF POWER</w:t>
        </w:r>
        <w:r w:rsidR="003A2F85">
          <w:tab/>
        </w:r>
        <w:r w:rsidR="003A2F85">
          <w:tab/>
        </w:r>
        <w:r w:rsidR="00052DA2">
          <w:fldChar w:fldCharType="begin"/>
        </w:r>
        <w:r w:rsidR="00052DA2">
          <w:instrText xml:space="preserve"> PAGE   \* MERGEFORMAT </w:instrText>
        </w:r>
        <w:r w:rsidR="00052DA2">
          <w:fldChar w:fldCharType="separate"/>
        </w:r>
        <w:r w:rsidR="00A82BD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5124F">
      <w:t xml:space="preserve"> </w:t>
    </w:r>
    <w:r w:rsidR="003F080B">
      <w:t>REPORT ON PERILS OF POWER</w:t>
    </w:r>
    <w:r w:rsidR="00D5124F">
      <w:t xml:space="preserve">                                                         </w:t>
    </w:r>
    <w:r w:rsidR="003F080B">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01694"/>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080B"/>
    <w:rsid w:val="003F55C0"/>
    <w:rsid w:val="004B10DF"/>
    <w:rsid w:val="004C5BAC"/>
    <w:rsid w:val="004E53B8"/>
    <w:rsid w:val="00506140"/>
    <w:rsid w:val="00530D21"/>
    <w:rsid w:val="00571E8E"/>
    <w:rsid w:val="005855C2"/>
    <w:rsid w:val="005D2920"/>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BD1"/>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ADE0"/>
  <w15:docId w15:val="{37A38FE2-53FA-4E0E-A36B-198DE8F2C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A82BD1"/>
    <w:pPr>
      <w:spacing w:before="100" w:beforeAutospacing="1" w:after="100" w:afterAutospacing="1" w:line="240" w:lineRule="auto"/>
    </w:pPr>
    <w:rPr>
      <w:szCs w:val="24"/>
    </w:rPr>
  </w:style>
  <w:style w:type="character" w:styleId="Emphasis">
    <w:name w:val="Emphasis"/>
    <w:basedOn w:val="DefaultParagraphFont"/>
    <w:uiPriority w:val="20"/>
    <w:qFormat/>
    <w:rsid w:val="00A82B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763377747">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pr.org/transcripts/4923054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A75BD-1D74-42DB-A050-7EAF68F6F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2020-05-31T13:24:00Z</dcterms:created>
  <dcterms:modified xsi:type="dcterms:W3CDTF">2020-05-31T13:24:00Z</dcterms:modified>
</cp:coreProperties>
</file>